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012465" w:rsidP="00012465">
      <w:pPr>
        <w:spacing w:after="0"/>
        <w:jc w:val="right"/>
        <w:rPr>
          <w:rFonts w:ascii="Times New Roman" w:hAnsi="Times New Roman"/>
          <w:b/>
          <w:sz w:val="28"/>
          <w:szCs w:val="28"/>
        </w:rPr>
      </w:pPr>
      <w:r w:rsidRPr="001A50E0">
        <w:rPr>
          <w:rFonts w:ascii="Times New Roman" w:hAnsi="Times New Roman"/>
          <w:b/>
          <w:i/>
          <w:sz w:val="28"/>
          <w:szCs w:val="20"/>
          <w:lang w:eastAsia="bg-BG"/>
        </w:rPr>
        <w:t xml:space="preserve">Приложение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r w:rsidRPr="001A50E0">
        <w:rPr>
          <w:rFonts w:ascii="Times New Roman" w:hAnsi="Times New Roman" w:cs="Times New Roman"/>
        </w:rPr>
        <w:t xml:space="preserve">Предмет на поръчката: </w:t>
      </w:r>
      <w:r w:rsidR="001F0D03" w:rsidRPr="001A50E0">
        <w:rPr>
          <w:rFonts w:ascii="Times New Roman" w:hAnsi="Times New Roman" w:cs="Times New Roman"/>
          <w:b/>
          <w:bCs/>
          <w:color w:val="000000"/>
          <w:spacing w:val="-4"/>
          <w:szCs w:val="28"/>
          <w:lang w:val="bg-BG" w:eastAsia="bg-BG"/>
        </w:rPr>
        <w:t>„</w:t>
      </w:r>
      <w:r w:rsidR="001F0D03" w:rsidRPr="001A50E0">
        <w:rPr>
          <w:rFonts w:ascii="Times New Roman" w:hAnsi="Times New Roman" w:cs="Times New Roman"/>
          <w:b/>
          <w:bCs/>
          <w:i/>
          <w:color w:val="000000"/>
          <w:spacing w:val="-4"/>
          <w:szCs w:val="28"/>
          <w:lang w:val="bg-BG" w:eastAsia="bg-BG"/>
        </w:rPr>
        <w:t>Изпълнение на СМР на обекти от поименния списък на капиталовата програма за 201</w:t>
      </w:r>
      <w:r w:rsidR="001C25CA">
        <w:rPr>
          <w:rFonts w:ascii="Times New Roman" w:hAnsi="Times New Roman" w:cs="Times New Roman"/>
          <w:b/>
          <w:bCs/>
          <w:i/>
          <w:color w:val="000000"/>
          <w:spacing w:val="-4"/>
          <w:szCs w:val="28"/>
          <w:lang w:val="en-US" w:eastAsia="bg-BG"/>
        </w:rPr>
        <w:t>7</w:t>
      </w:r>
      <w:bookmarkStart w:id="0" w:name="_GoBack"/>
      <w:bookmarkEnd w:id="0"/>
      <w:r w:rsidR="001F0D03" w:rsidRPr="001A50E0">
        <w:rPr>
          <w:rFonts w:ascii="Times New Roman" w:hAnsi="Times New Roman" w:cs="Times New Roman"/>
          <w:b/>
          <w:bCs/>
          <w:i/>
          <w:color w:val="000000"/>
          <w:spacing w:val="-4"/>
          <w:szCs w:val="28"/>
          <w:lang w:val="bg-BG" w:eastAsia="bg-BG"/>
        </w:rPr>
        <w:t xml:space="preserve"> г. в бюджета на Община Сопот”</w:t>
      </w:r>
      <w:r w:rsidR="001F0D03" w:rsidRPr="001A50E0">
        <w:rPr>
          <w:rFonts w:ascii="Times New Roman" w:hAnsi="Times New Roman" w:cs="Times New Roman"/>
          <w:b/>
          <w:bCs/>
          <w:i/>
          <w:color w:val="000000"/>
          <w:spacing w:val="-4"/>
          <w:szCs w:val="28"/>
          <w:lang w:val="en-US" w:eastAsia="bg-BG"/>
        </w:rPr>
        <w:t>.</w:t>
      </w:r>
    </w:p>
    <w:p w:rsidR="00C2238A" w:rsidRPr="001A50E0" w:rsidRDefault="00C2238A" w:rsidP="00C2238A">
      <w:pPr>
        <w:pStyle w:val="a6"/>
        <w:ind w:right="72"/>
        <w:jc w:val="center"/>
        <w:rPr>
          <w:rFonts w:ascii="Times New Roman" w:hAnsi="Times New Roman" w:cs="Times New Roman"/>
          <w:b/>
          <w:bCs/>
          <w:i/>
          <w:color w:val="000000"/>
          <w:spacing w:val="-4"/>
          <w:szCs w:val="28"/>
          <w:lang w:val="bg-BG" w:eastAsia="bg-BG"/>
        </w:rPr>
      </w:pPr>
    </w:p>
    <w:p w:rsidR="00C2238A" w:rsidRPr="001A50E0" w:rsidRDefault="00C2238A" w:rsidP="00C2238A">
      <w:pPr>
        <w:pStyle w:val="a6"/>
        <w:ind w:right="72"/>
        <w:jc w:val="center"/>
        <w:rPr>
          <w:rFonts w:ascii="Times New Roman" w:hAnsi="Times New Roman" w:cs="Times New Roman"/>
          <w:b/>
          <w:szCs w:val="28"/>
          <w:vertAlign w:val="superscript"/>
          <w:lang w:val="bg-BG"/>
        </w:rPr>
      </w:pPr>
      <w:r w:rsidRPr="001A50E0">
        <w:rPr>
          <w:rFonts w:ascii="Times New Roman" w:hAnsi="Times New Roman" w:cs="Times New Roman"/>
          <w:b/>
          <w:bCs/>
          <w:i/>
          <w:color w:val="000000"/>
          <w:spacing w:val="-4"/>
          <w:szCs w:val="28"/>
          <w:lang w:val="bg-BG" w:eastAsia="bg-BG"/>
        </w:rPr>
        <w:t>Обособена позиция ………</w:t>
      </w:r>
    </w:p>
    <w:p w:rsidR="00012465" w:rsidRPr="001A50E0" w:rsidRDefault="00012465" w:rsidP="001F0D03">
      <w:pPr>
        <w:autoSpaceDE w:val="0"/>
        <w:autoSpaceDN w:val="0"/>
        <w:adjustRightInd w:val="0"/>
        <w:ind w:firstLine="708"/>
        <w:jc w:val="both"/>
        <w:rPr>
          <w:rFonts w:ascii="Times New Roman" w:hAnsi="Times New Roman"/>
          <w:sz w:val="24"/>
          <w:szCs w:val="24"/>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r w:rsidRPr="001A50E0">
              <w:rPr>
                <w:rFonts w:ascii="Times New Roman" w:hAnsi="Times New Roman"/>
                <w:b/>
                <w:sz w:val="24"/>
                <w:szCs w:val="24"/>
                <w:lang w:val="ru-RU" w:eastAsia="bg-BG"/>
              </w:rPr>
              <w:t xml:space="preserve">Съдържание на Плик – </w:t>
            </w:r>
            <w:r w:rsidRPr="001A50E0">
              <w:rPr>
                <w:rFonts w:ascii="Times New Roman" w:hAnsi="Times New Roman"/>
                <w:b/>
                <w:sz w:val="24"/>
                <w:szCs w:val="24"/>
                <w:lang w:eastAsia="bg-BG"/>
              </w:rPr>
              <w:t>„</w:t>
            </w:r>
            <w:r w:rsidRPr="001A50E0">
              <w:rPr>
                <w:rFonts w:ascii="Times New Roman" w:hAnsi="Times New Roman"/>
                <w:b/>
                <w:sz w:val="24"/>
                <w:szCs w:val="24"/>
                <w:lang w:val="ru-RU" w:eastAsia="bg-BG"/>
              </w:rPr>
              <w:t>Предлагани ценови параметри”</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sz w:val="24"/>
                <w:szCs w:val="24"/>
                <w:lang w:val="en-AU" w:eastAsia="bg-BG"/>
              </w:rPr>
              <w:t>Дата</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sz w:val="24"/>
                <w:szCs w:val="24"/>
                <w:lang w:val="en-AU" w:eastAsia="bg-BG"/>
              </w:rPr>
              <w:t>Име и фамилия</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sz w:val="24"/>
                <w:szCs w:val="24"/>
                <w:lang w:val="en-AU" w:eastAsia="bg-BG"/>
              </w:rPr>
              <w:t xml:space="preserve">Длъжност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sz w:val="24"/>
                <w:szCs w:val="24"/>
                <w:lang w:val="en-AU" w:eastAsia="bg-BG"/>
              </w:rPr>
              <w:t>Наименование на участника</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r w:rsidRPr="001A50E0">
        <w:rPr>
          <w:rFonts w:ascii="Times New Roman" w:hAnsi="Times New Roman"/>
          <w:i/>
          <w:sz w:val="24"/>
          <w:szCs w:val="24"/>
          <w:lang w:val="ru-RU"/>
        </w:rPr>
        <w:t>Забележка: Участниците могат да добавят редове в зависимост от тяхната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F0D03"/>
    <w:rsid w:val="00C2238A"/>
    <w:rsid w:val="00C7548D"/>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2016-06-01T05:49:00Z</dcterms:created>
  <dcterms:modified xsi:type="dcterms:W3CDTF">2017-05-31T05:22:00Z</dcterms:modified>
</cp:coreProperties>
</file>